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2"/>
      </w:tblGrid>
      <w:tr w:rsidR="00321E0C" w:rsidTr="00321E0C">
        <w:tc>
          <w:tcPr>
            <w:tcW w:w="5949" w:type="dxa"/>
          </w:tcPr>
          <w:p w:rsidR="00321E0C" w:rsidRPr="00321E0C" w:rsidRDefault="00321E0C">
            <w:pP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321E0C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Заказчик</w:t>
            </w:r>
          </w:p>
          <w:p w:rsidR="00321E0C" w:rsidRDefault="0032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E0C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Фирменный бланк</w:t>
            </w:r>
          </w:p>
        </w:tc>
        <w:tc>
          <w:tcPr>
            <w:tcW w:w="3402" w:type="dxa"/>
          </w:tcPr>
          <w:p w:rsidR="00321E0C" w:rsidRDefault="0032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ГАУ «Государственная экспертиза проектной документации Камчатского края» </w:t>
            </w:r>
            <w:proofErr w:type="spellStart"/>
            <w:r w:rsidRPr="002D6B8D">
              <w:rPr>
                <w:rFonts w:ascii="Times New Roman" w:hAnsi="Times New Roman" w:cs="Times New Roman"/>
                <w:sz w:val="28"/>
                <w:szCs w:val="28"/>
              </w:rPr>
              <w:t>Чернобровкину</w:t>
            </w:r>
            <w:proofErr w:type="spellEnd"/>
            <w:r w:rsidRPr="002D6B8D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</w:tbl>
    <w:p w:rsidR="00371083" w:rsidRDefault="00371083">
      <w:pPr>
        <w:rPr>
          <w:rFonts w:ascii="Times New Roman" w:hAnsi="Times New Roman" w:cs="Times New Roman"/>
          <w:sz w:val="28"/>
          <w:szCs w:val="28"/>
        </w:rPr>
      </w:pPr>
    </w:p>
    <w:p w:rsidR="00371083" w:rsidRDefault="00371083">
      <w:pPr>
        <w:rPr>
          <w:rFonts w:ascii="Times New Roman" w:hAnsi="Times New Roman" w:cs="Times New Roman"/>
          <w:sz w:val="28"/>
          <w:szCs w:val="28"/>
        </w:rPr>
      </w:pPr>
    </w:p>
    <w:p w:rsidR="00371083" w:rsidRPr="002D6B8D" w:rsidRDefault="00371083">
      <w:pPr>
        <w:rPr>
          <w:rFonts w:ascii="Times New Roman" w:hAnsi="Times New Roman" w:cs="Times New Roman"/>
          <w:sz w:val="28"/>
          <w:szCs w:val="28"/>
        </w:rPr>
      </w:pPr>
    </w:p>
    <w:p w:rsidR="004B5CEB" w:rsidRPr="002D6B8D" w:rsidRDefault="004B5CEB">
      <w:pPr>
        <w:rPr>
          <w:rFonts w:ascii="Times New Roman" w:hAnsi="Times New Roman" w:cs="Times New Roman"/>
          <w:sz w:val="28"/>
          <w:szCs w:val="28"/>
        </w:rPr>
      </w:pPr>
    </w:p>
    <w:p w:rsidR="004B5CEB" w:rsidRPr="002D6B8D" w:rsidRDefault="004B5CEB" w:rsidP="002D6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B8D">
        <w:rPr>
          <w:rFonts w:ascii="Times New Roman" w:hAnsi="Times New Roman" w:cs="Times New Roman"/>
          <w:sz w:val="28"/>
          <w:szCs w:val="28"/>
        </w:rPr>
        <w:t>Справка</w:t>
      </w:r>
    </w:p>
    <w:p w:rsidR="004B5CEB" w:rsidRPr="002D6B8D" w:rsidRDefault="004B5CEB" w:rsidP="002D6B8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B8D">
        <w:rPr>
          <w:rFonts w:ascii="Times New Roman" w:hAnsi="Times New Roman" w:cs="Times New Roman"/>
          <w:sz w:val="28"/>
          <w:szCs w:val="28"/>
        </w:rPr>
        <w:t xml:space="preserve">для повторного прохождения государственной экспертизы </w:t>
      </w:r>
      <w:r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45-14 постановления правительства РФ от 05.03.2007 №145</w:t>
      </w:r>
      <w:r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CEB" w:rsidRPr="002D6B8D" w:rsidRDefault="004B5C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CEB" w:rsidRPr="002D6B8D" w:rsidRDefault="004B5CEB" w:rsidP="002D6B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 подтверждаем, что физические объемы работ (ведомость объемов работ), конструктивные, организационно-технологические и другие решения, предусмотренные утвержденной по результатам первичной проверки проектной документаци</w:t>
      </w:r>
      <w:r w:rsidR="002D6B8D"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объекту: ____________</w:t>
      </w:r>
      <w:proofErr w:type="gramStart"/>
      <w:r w:rsidR="002D6B8D"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,</w:t>
      </w:r>
      <w:proofErr w:type="gramEnd"/>
      <w:r w:rsidR="002D6B8D"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получившем</w:t>
      </w:r>
      <w:r w:rsidR="003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D6B8D"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положительное заключение № ___________ от _______ , не изменились.</w:t>
      </w:r>
    </w:p>
    <w:p w:rsidR="002D6B8D" w:rsidRPr="002D6B8D" w:rsidRDefault="002D6B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6B8D" w:rsidRPr="002D6B8D" w:rsidRDefault="002D6B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D6B8D" w:rsidRPr="002D6B8D" w:rsidRDefault="002D6B8D">
      <w:pPr>
        <w:rPr>
          <w:rFonts w:ascii="Times New Roman" w:hAnsi="Times New Roman" w:cs="Times New Roman"/>
          <w:sz w:val="28"/>
          <w:szCs w:val="28"/>
        </w:rPr>
      </w:pPr>
      <w:r w:rsidRPr="00321E0C"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val="en-US"/>
        </w:rPr>
        <w:t>[</w:t>
      </w:r>
      <w:r w:rsidRPr="00321E0C"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</w:rPr>
        <w:t>Должностное лицо</w:t>
      </w:r>
      <w:r w:rsidRPr="00321E0C"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Pr="002D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 ФИО</w:t>
      </w:r>
    </w:p>
    <w:sectPr w:rsidR="002D6B8D" w:rsidRPr="002D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EB"/>
    <w:rsid w:val="002D6B8D"/>
    <w:rsid w:val="00321E0C"/>
    <w:rsid w:val="00371083"/>
    <w:rsid w:val="004B5CEB"/>
    <w:rsid w:val="007D3F46"/>
    <w:rsid w:val="00E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4F0B5"/>
  <w15:chartTrackingRefBased/>
  <w15:docId w15:val="{617C46C3-C674-4F54-8C5F-CAAD580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0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2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2022-09-12T23:14:00Z</cp:lastPrinted>
  <dcterms:created xsi:type="dcterms:W3CDTF">2022-09-12T22:52:00Z</dcterms:created>
  <dcterms:modified xsi:type="dcterms:W3CDTF">2022-09-12T23:41:00Z</dcterms:modified>
</cp:coreProperties>
</file>